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>«О проведении вебинар</w:t>
      </w:r>
      <w:r w:rsidR="00E60EC2">
        <w:rPr>
          <w:sz w:val="22"/>
          <w:szCs w:val="22"/>
        </w:rPr>
        <w:t>а</w:t>
      </w:r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EF4E64">
        <w:rPr>
          <w:sz w:val="22"/>
          <w:szCs w:val="22"/>
          <w:lang w:val="en-US"/>
        </w:rPr>
        <w:t>21</w:t>
      </w:r>
      <w:bookmarkStart w:id="0" w:name="_GoBack"/>
      <w:bookmarkEnd w:id="0"/>
      <w:r w:rsidR="00B046D1">
        <w:rPr>
          <w:sz w:val="22"/>
          <w:szCs w:val="22"/>
        </w:rPr>
        <w:t>.09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вебинара: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r w:rsidR="00234FD6" w:rsidRPr="00234FD6">
        <w:rPr>
          <w:sz w:val="22"/>
          <w:szCs w:val="22"/>
        </w:rPr>
        <w:t>07.</w:t>
      </w:r>
      <w:r w:rsidR="00234FD6">
        <w:rPr>
          <w:sz w:val="22"/>
          <w:szCs w:val="22"/>
          <w:lang w:val="en-US"/>
        </w:rPr>
        <w:t>nalog</w:t>
      </w:r>
      <w:r w:rsidR="00234FD6" w:rsidRPr="00234FD6">
        <w:rPr>
          <w:sz w:val="22"/>
          <w:szCs w:val="22"/>
        </w:rPr>
        <w:t>.</w:t>
      </w:r>
      <w:r w:rsidR="00234FD6">
        <w:rPr>
          <w:sz w:val="22"/>
          <w:szCs w:val="22"/>
          <w:lang w:val="en-US"/>
        </w:rPr>
        <w:t>ru</w:t>
      </w:r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76ACF"/>
    <w:rsid w:val="00AB377A"/>
    <w:rsid w:val="00B046D1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4</cp:revision>
  <dcterms:created xsi:type="dcterms:W3CDTF">2023-09-14T13:12:00Z</dcterms:created>
  <dcterms:modified xsi:type="dcterms:W3CDTF">2023-09-14T13:13:00Z</dcterms:modified>
</cp:coreProperties>
</file>